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4158576800</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82740.00</w:t>
            </w:r>
          </w:p>
        </w:tc>
        <w:tc>
          <w:tcPr>
            <w:tcW w:w="1556" w:type="dxa"/>
            <w:tcBorders/>
            <w:vAlign w:val="center"/>
          </w:tcPr>
          <w:p>
            <w:pPr>
              <w:pStyle w:val="TableContents"/>
              <w:bidi w:val="0"/>
              <w:spacing w:before="0" w:after="283"/>
              <w:jc w:val="left"/>
              <w:rPr/>
            </w:pPr>
            <w:r>
              <w:rPr/>
              <w:t>266850762</w:t>
            </w:r>
          </w:p>
        </w:tc>
        <w:tc>
          <w:tcPr>
            <w:tcW w:w="1569" w:type="dxa"/>
            <w:tcBorders/>
            <w:vAlign w:val="center"/>
          </w:tcPr>
          <w:p>
            <w:pPr>
              <w:pStyle w:val="TableContents"/>
              <w:bidi w:val="0"/>
              <w:spacing w:before="0" w:after="283"/>
              <w:jc w:val="left"/>
              <w:rPr/>
            </w:pPr>
            <w:r>
              <w:rPr/>
              <w:t>09/15/2023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05/15/2023</w:t>
            </w:r>
          </w:p>
        </w:tc>
        <w:tc>
          <w:tcPr>
            <w:tcW w:w="1505" w:type="dxa"/>
            <w:tcBorders/>
            <w:vAlign w:val="center"/>
          </w:tcPr>
          <w:p>
            <w:pPr>
              <w:pStyle w:val="TableContents"/>
              <w:bidi w:val="0"/>
              <w:spacing w:before="0" w:after="283"/>
              <w:jc w:val="left"/>
              <w:rPr/>
            </w:pPr>
            <w:r>
              <w:rPr/>
              <w:t>Restricted Stock Units and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05/15/2023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2"/>
        <w:gridCol w:w="2944"/>
        <w:gridCol w:w="944"/>
        <w:gridCol w:w="1561"/>
        <w:gridCol w:w="1844"/>
      </w:tblGrid>
      <w:tr>
        <w:trPr/>
        <w:tc>
          <w:tcPr>
            <w:tcW w:w="2912" w:type="dxa"/>
            <w:tcBorders/>
            <w:vAlign w:val="center"/>
          </w:tcPr>
          <w:p>
            <w:pPr>
              <w:pStyle w:val="TableHeading"/>
              <w:suppressLineNumbers/>
              <w:bidi w:val="0"/>
              <w:spacing w:before="0" w:after="283"/>
              <w:jc w:val="center"/>
              <w:rPr/>
            </w:pPr>
            <w:r>
              <w:rPr/>
              <w:t>Name and Address of Seller</w:t>
            </w:r>
          </w:p>
        </w:tc>
        <w:tc>
          <w:tcPr>
            <w:tcW w:w="2944"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08/30/2023</w:t>
            </w:r>
          </w:p>
        </w:tc>
        <w:tc>
          <w:tcPr>
            <w:tcW w:w="1561" w:type="dxa"/>
            <w:tcBorders/>
            <w:vAlign w:val="center"/>
          </w:tcPr>
          <w:p>
            <w:pPr>
              <w:pStyle w:val="TableContents"/>
              <w:bidi w:val="0"/>
              <w:spacing w:before="0" w:after="283"/>
              <w:jc w:val="left"/>
              <w:rPr/>
            </w:pPr>
            <w:r>
              <w:rPr/>
              <w:t>3000</w:t>
            </w:r>
          </w:p>
        </w:tc>
        <w:tc>
          <w:tcPr>
            <w:tcW w:w="1844" w:type="dxa"/>
            <w:tcBorders/>
            <w:vAlign w:val="center"/>
          </w:tcPr>
          <w:p>
            <w:pPr>
              <w:pStyle w:val="TableContents"/>
              <w:bidi w:val="0"/>
              <w:spacing w:before="0" w:after="283"/>
              <w:jc w:val="left"/>
              <w:rPr/>
            </w:pPr>
            <w:r>
              <w:rPr/>
              <w:t>83141.10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08/15/2023</w:t>
            </w:r>
          </w:p>
        </w:tc>
        <w:tc>
          <w:tcPr>
            <w:tcW w:w="1561" w:type="dxa"/>
            <w:tcBorders/>
            <w:vAlign w:val="center"/>
          </w:tcPr>
          <w:p>
            <w:pPr>
              <w:pStyle w:val="TableContents"/>
              <w:bidi w:val="0"/>
              <w:spacing w:before="0" w:after="283"/>
              <w:jc w:val="left"/>
              <w:rPr/>
            </w:pPr>
            <w:r>
              <w:rPr/>
              <w:t>3000</w:t>
            </w:r>
          </w:p>
        </w:tc>
        <w:tc>
          <w:tcPr>
            <w:tcW w:w="1844" w:type="dxa"/>
            <w:tcBorders/>
            <w:vAlign w:val="center"/>
          </w:tcPr>
          <w:p>
            <w:pPr>
              <w:pStyle w:val="TableContents"/>
              <w:bidi w:val="0"/>
              <w:spacing w:before="0" w:after="283"/>
              <w:jc w:val="left"/>
              <w:rPr/>
            </w:pPr>
            <w:r>
              <w:rPr/>
              <w:t>84495.90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08/10/2023</w:t>
            </w:r>
          </w:p>
        </w:tc>
        <w:tc>
          <w:tcPr>
            <w:tcW w:w="1561" w:type="dxa"/>
            <w:tcBorders/>
            <w:vAlign w:val="center"/>
          </w:tcPr>
          <w:p>
            <w:pPr>
              <w:pStyle w:val="TableContents"/>
              <w:bidi w:val="0"/>
              <w:spacing w:before="0" w:after="283"/>
              <w:jc w:val="left"/>
              <w:rPr/>
            </w:pPr>
            <w:r>
              <w:rPr/>
              <w:t>75000</w:t>
            </w:r>
          </w:p>
        </w:tc>
        <w:tc>
          <w:tcPr>
            <w:tcW w:w="1844" w:type="dxa"/>
            <w:tcBorders/>
            <w:vAlign w:val="center"/>
          </w:tcPr>
          <w:p>
            <w:pPr>
              <w:pStyle w:val="TableContents"/>
              <w:bidi w:val="0"/>
              <w:spacing w:before="0" w:after="283"/>
              <w:jc w:val="left"/>
              <w:rPr/>
            </w:pPr>
            <w:r>
              <w:rPr/>
              <w:t>2081831.60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07/25/2023</w:t>
            </w:r>
          </w:p>
        </w:tc>
        <w:tc>
          <w:tcPr>
            <w:tcW w:w="1561" w:type="dxa"/>
            <w:tcBorders/>
            <w:vAlign w:val="center"/>
          </w:tcPr>
          <w:p>
            <w:pPr>
              <w:pStyle w:val="TableContents"/>
              <w:bidi w:val="0"/>
              <w:spacing w:before="0" w:after="283"/>
              <w:jc w:val="left"/>
              <w:rPr/>
            </w:pPr>
            <w:r>
              <w:rPr/>
              <w:t>2585</w:t>
            </w:r>
          </w:p>
        </w:tc>
        <w:tc>
          <w:tcPr>
            <w:tcW w:w="1844" w:type="dxa"/>
            <w:tcBorders/>
            <w:vAlign w:val="center"/>
          </w:tcPr>
          <w:p>
            <w:pPr>
              <w:pStyle w:val="TableContents"/>
              <w:bidi w:val="0"/>
              <w:spacing w:before="0" w:after="283"/>
              <w:jc w:val="left"/>
              <w:rPr/>
            </w:pPr>
            <w:r>
              <w:rPr/>
              <w:t>69376.23</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07/18/2023</w:t>
            </w:r>
          </w:p>
        </w:tc>
        <w:tc>
          <w:tcPr>
            <w:tcW w:w="1561" w:type="dxa"/>
            <w:tcBorders/>
            <w:vAlign w:val="center"/>
          </w:tcPr>
          <w:p>
            <w:pPr>
              <w:pStyle w:val="TableContents"/>
              <w:bidi w:val="0"/>
              <w:spacing w:before="0" w:after="283"/>
              <w:jc w:val="left"/>
              <w:rPr/>
            </w:pPr>
            <w:r>
              <w:rPr/>
              <w:t>3231</w:t>
            </w:r>
          </w:p>
        </w:tc>
        <w:tc>
          <w:tcPr>
            <w:tcW w:w="1844" w:type="dxa"/>
            <w:tcBorders/>
            <w:vAlign w:val="center"/>
          </w:tcPr>
          <w:p>
            <w:pPr>
              <w:pStyle w:val="TableContents"/>
              <w:bidi w:val="0"/>
              <w:spacing w:before="0" w:after="283"/>
              <w:jc w:val="left"/>
              <w:rPr/>
            </w:pPr>
            <w:r>
              <w:rPr/>
              <w:t>90468.00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07/03/2023</w:t>
            </w:r>
          </w:p>
        </w:tc>
        <w:tc>
          <w:tcPr>
            <w:tcW w:w="1561" w:type="dxa"/>
            <w:tcBorders/>
            <w:vAlign w:val="center"/>
          </w:tcPr>
          <w:p>
            <w:pPr>
              <w:pStyle w:val="TableContents"/>
              <w:bidi w:val="0"/>
              <w:spacing w:before="0" w:after="283"/>
              <w:jc w:val="left"/>
              <w:rPr/>
            </w:pPr>
            <w:r>
              <w:rPr/>
              <w:t>4308</w:t>
            </w:r>
          </w:p>
        </w:tc>
        <w:tc>
          <w:tcPr>
            <w:tcW w:w="1844" w:type="dxa"/>
            <w:tcBorders/>
            <w:vAlign w:val="center"/>
          </w:tcPr>
          <w:p>
            <w:pPr>
              <w:pStyle w:val="TableContents"/>
              <w:bidi w:val="0"/>
              <w:spacing w:before="0" w:after="283"/>
              <w:jc w:val="left"/>
              <w:rPr/>
            </w:pPr>
            <w:r>
              <w:rPr/>
              <w:t>114765.12</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06/26/2023</w:t>
            </w:r>
          </w:p>
        </w:tc>
        <w:tc>
          <w:tcPr>
            <w:tcW w:w="1561" w:type="dxa"/>
            <w:tcBorders/>
            <w:vAlign w:val="center"/>
          </w:tcPr>
          <w:p>
            <w:pPr>
              <w:pStyle w:val="TableContents"/>
              <w:bidi w:val="0"/>
              <w:spacing w:before="0" w:after="283"/>
              <w:jc w:val="left"/>
              <w:rPr/>
            </w:pPr>
            <w:r>
              <w:rPr/>
              <w:t>2585</w:t>
            </w:r>
          </w:p>
        </w:tc>
        <w:tc>
          <w:tcPr>
            <w:tcW w:w="1844" w:type="dxa"/>
            <w:tcBorders/>
            <w:vAlign w:val="center"/>
          </w:tcPr>
          <w:p>
            <w:pPr>
              <w:pStyle w:val="TableContents"/>
              <w:bidi w:val="0"/>
              <w:spacing w:before="0" w:after="283"/>
              <w:jc w:val="left"/>
              <w:rPr/>
            </w:pPr>
            <w:r>
              <w:rPr/>
              <w:t>67275.66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09/15/2023</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05/08/2023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3667</Characters>
  <CharactersWithSpaces>4328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